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0682" w14:textId="77777777" w:rsidR="002D6FC0" w:rsidRDefault="002D6FC0" w:rsidP="002D6FC0">
      <w:pPr>
        <w:autoSpaceDE w:val="0"/>
        <w:autoSpaceDN w:val="0"/>
        <w:adjustRightInd w:val="0"/>
        <w:spacing w:after="0" w:line="240" w:lineRule="auto"/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 xml:space="preserve">AL SINDACO del COMUNE DI </w:t>
      </w:r>
      <w:r w:rsidR="00FF4761">
        <w:rPr>
          <w:rFonts w:ascii="Arial,Italic" w:hAnsi="Arial,Italic" w:cs="Arial,Italic"/>
          <w:i/>
          <w:iCs/>
          <w:sz w:val="24"/>
          <w:szCs w:val="24"/>
        </w:rPr>
        <w:t>PENNADOMO</w:t>
      </w:r>
    </w:p>
    <w:p w14:paraId="118C761B" w14:textId="77777777" w:rsidR="003430EB" w:rsidRDefault="002D6FC0" w:rsidP="002D6FC0">
      <w:pPr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>(Ufficio Elettorale)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D6FC0" w14:paraId="0CC1DFDB" w14:textId="77777777" w:rsidTr="00F67259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BAB38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47322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2D6FC0" w14:paraId="721F3413" w14:textId="77777777" w:rsidTr="00F67259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59BD2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462770CD" w14:textId="77777777" w:rsidR="002D6FC0" w:rsidRDefault="002D6FC0" w:rsidP="00F672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321DA14F" w14:textId="77777777" w:rsidR="00EE2302" w:rsidRDefault="002D6FC0" w:rsidP="00EE2302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</w:p>
    <w:p w14:paraId="35C21676" w14:textId="77777777" w:rsidR="002D6FC0" w:rsidRDefault="002D6FC0" w:rsidP="00EE2302">
      <w:pPr>
        <w:spacing w:after="0" w:line="48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71E480A2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CHIEDE</w:t>
      </w:r>
    </w:p>
    <w:p w14:paraId="6627C9E6" w14:textId="77777777"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</w:t>
      </w:r>
      <w:r w:rsidR="009F58A4">
        <w:rPr>
          <w:sz w:val="20"/>
          <w:szCs w:val="20"/>
        </w:rPr>
        <w:t xml:space="preserve"> di cui all’art. 1 della legge 8 marzo 1989 n. 95 e </w:t>
      </w:r>
      <w:proofErr w:type="spellStart"/>
      <w:r w:rsidR="009F58A4">
        <w:rPr>
          <w:sz w:val="20"/>
          <w:szCs w:val="20"/>
        </w:rPr>
        <w:t>ss.mm.ii</w:t>
      </w:r>
      <w:proofErr w:type="spellEnd"/>
      <w:r w:rsidR="009F58A4">
        <w:rPr>
          <w:sz w:val="20"/>
          <w:szCs w:val="20"/>
        </w:rPr>
        <w:t>.</w:t>
      </w:r>
    </w:p>
    <w:p w14:paraId="1F7970EC" w14:textId="77777777" w:rsidR="002D6FC0" w:rsidRDefault="002D6FC0" w:rsidP="002D6FC0">
      <w:pPr>
        <w:pStyle w:val="Corpodeltesto2"/>
        <w:tabs>
          <w:tab w:val="clear" w:pos="5670"/>
        </w:tabs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10EDC496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0C9B6079" w14:textId="77777777"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3FD0BB5A" w14:textId="77777777"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5B04AC7" w14:textId="77777777"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1731A164" w14:textId="77777777"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6093EC9" w14:textId="77777777"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0BBA8D79" w14:textId="77777777"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ED21661" w14:textId="77777777" w:rsidR="002D6FC0" w:rsidRDefault="002D6FC0" w:rsidP="002D6FC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2CB13C4A" w14:textId="77777777" w:rsidR="002D6FC0" w:rsidRDefault="002D6FC0" w:rsidP="002D6FC0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662AD70" w14:textId="77777777" w:rsidR="00B91266" w:rsidRPr="00B91266" w:rsidRDefault="00B91266" w:rsidP="00B91266">
      <w:pPr>
        <w:rPr>
          <w:lang w:eastAsia="it-IT"/>
        </w:rPr>
      </w:pPr>
    </w:p>
    <w:p w14:paraId="32A47143" w14:textId="77777777" w:rsidR="002D6FC0" w:rsidRDefault="00B91266" w:rsidP="00B91266">
      <w:pPr>
        <w:ind w:left="4872" w:firstLine="708"/>
        <w:rPr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689D9" wp14:editId="34533175">
                <wp:simplePos x="0" y="0"/>
                <wp:positionH relativeFrom="column">
                  <wp:posOffset>-120015</wp:posOffset>
                </wp:positionH>
                <wp:positionV relativeFrom="paragraph">
                  <wp:posOffset>638175</wp:posOffset>
                </wp:positionV>
                <wp:extent cx="2895600" cy="19716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4CBEA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>D.P.R. n. 361/1957</w:t>
                            </w:r>
                          </w:p>
                          <w:p w14:paraId="677FB0BD" w14:textId="77777777" w:rsidR="00B91266" w:rsidRPr="009F58A4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Art. 38. – Sono esclusi dalle funzioni di Presidente di Ufficio elettorale di sezione, di Scrutatore e di Segretario: </w:t>
                            </w:r>
                          </w:p>
                          <w:p w14:paraId="28AC2F9C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coloro che, alla data delle elezioni, abbiano superato il 70° anno di età; </w:t>
                            </w:r>
                          </w:p>
                          <w:p w14:paraId="70AB2B31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i dipendenti dei Ministeri dell'Interno delle Poste e Telecomunicazioni e dei Trasporti; </w:t>
                            </w:r>
                          </w:p>
                          <w:p w14:paraId="71A4E77D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gli appartenenti alle Forze Armate in servizio; </w:t>
                            </w:r>
                          </w:p>
                          <w:p w14:paraId="5E51ADCE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i sanitari delle U.S.L., i medici provinciali, gli ufficiali sanitari e medici condotti; </w:t>
                            </w:r>
                          </w:p>
                          <w:p w14:paraId="7E859A5D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>i Segretari Comunali ed i dipendenti dei Comuni, addetti o comandati a prestare servizio presso gli uffici elettorali;</w:t>
                            </w:r>
                          </w:p>
                          <w:p w14:paraId="667FDC84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i candidati alle eventuali elezioni per le quali si svolge la votazione.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689D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9.45pt;margin-top:50.25pt;width:228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H7fw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" fillcolor="white [3201]" strokeweight=".5pt">
                <v:textbox>
                  <w:txbxContent>
                    <w:p w14:paraId="3F34CBEA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>D.P.R. n. 361/1957</w:t>
                      </w:r>
                    </w:p>
                    <w:p w14:paraId="677FB0BD" w14:textId="77777777" w:rsidR="00B91266" w:rsidRPr="009F58A4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Art. 38. – Sono esclusi dalle funzioni di Presidente di Ufficio elettorale di sezione, di Scrutatore e di Segretario: </w:t>
                      </w:r>
                    </w:p>
                    <w:p w14:paraId="28AC2F9C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coloro che, alla data delle elezioni, abbiano superato il 70° anno di età; </w:t>
                      </w:r>
                    </w:p>
                    <w:p w14:paraId="70AB2B31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i dipendenti dei Ministeri dell'Interno delle Poste e Telecomunicazioni e dei Trasporti; </w:t>
                      </w:r>
                    </w:p>
                    <w:p w14:paraId="71A4E77D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gli appartenenti alle Forze Armate in servizio; </w:t>
                      </w:r>
                    </w:p>
                    <w:p w14:paraId="5E51ADCE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i sanitari delle U.S.L., i medici provinciali, gli ufficiali sanitari e medici condotti; </w:t>
                      </w:r>
                    </w:p>
                    <w:p w14:paraId="7E859A5D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>i Segretari Comunali ed i dipendenti dei Comuni, addetti o comandati a prestare servizio presso gli uffici elettorali;</w:t>
                      </w:r>
                    </w:p>
                    <w:p w14:paraId="667FDC84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 i candidati alle eventuali elezioni per le quali si svolge la votazione.</w:t>
                      </w:r>
                    </w:p>
                  </w:txbxContent>
                </v:textbox>
              </v:shape>
            </w:pict>
          </mc:Fallback>
        </mc:AlternateContent>
      </w:r>
      <w:r w:rsidR="002D6FC0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2D6FC0">
        <w:rPr>
          <w:sz w:val="20"/>
          <w:szCs w:val="20"/>
        </w:rPr>
        <w:instrText xml:space="preserve"> FORMTEXT </w:instrText>
      </w:r>
      <w:r w:rsidR="002D6FC0">
        <w:rPr>
          <w:sz w:val="20"/>
          <w:szCs w:val="20"/>
        </w:rPr>
      </w:r>
      <w:r w:rsidR="002D6FC0">
        <w:rPr>
          <w:sz w:val="20"/>
          <w:szCs w:val="20"/>
        </w:rPr>
        <w:fldChar w:fldCharType="separate"/>
      </w:r>
      <w:r w:rsidR="002D6FC0">
        <w:rPr>
          <w:noProof/>
          <w:sz w:val="20"/>
          <w:szCs w:val="20"/>
        </w:rPr>
        <w:t>........................................................................</w:t>
      </w:r>
      <w:r w:rsidR="002D6FC0">
        <w:rPr>
          <w:sz w:val="20"/>
          <w:szCs w:val="20"/>
        </w:rPr>
        <w:fldChar w:fldCharType="end"/>
      </w:r>
    </w:p>
    <w:p w14:paraId="6999ED6E" w14:textId="77777777" w:rsidR="002D6FC0" w:rsidRDefault="009F58A4" w:rsidP="002D6FC0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  <w:r w:rsidRPr="00B9126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D375B" wp14:editId="0861A6CE">
                <wp:simplePos x="0" y="0"/>
                <wp:positionH relativeFrom="column">
                  <wp:posOffset>2937510</wp:posOffset>
                </wp:positionH>
                <wp:positionV relativeFrom="paragraph">
                  <wp:posOffset>330200</wp:posOffset>
                </wp:positionV>
                <wp:extent cx="3114675" cy="19621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533E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 xml:space="preserve">D.P.R. n. 570/1960 </w:t>
                            </w:r>
                          </w:p>
                          <w:p w14:paraId="4A8B4285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83CFB7" w14:textId="77777777" w:rsidR="00B91266" w:rsidRPr="00B91266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Art. 23. – Sono esclusi dalle funzioni di Presidente di Ufficio elettorale di sezione, di Scrutatore e di Segretario: </w:t>
                            </w:r>
                          </w:p>
                          <w:p w14:paraId="6AC492CB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Coloro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1266">
                              <w:rPr>
                                <w:sz w:val="16"/>
                                <w:szCs w:val="16"/>
                              </w:rPr>
                              <w:t>che, alla data delle elezioni, abbiano superato il 70° anno di età;</w:t>
                            </w:r>
                          </w:p>
                          <w:p w14:paraId="1240647E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dipendenti dei Ministeri dell'Interno delle Poste e Telecomunicazioni e dei Trasporti;</w:t>
                            </w:r>
                          </w:p>
                          <w:p w14:paraId="4B5BFB15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gli appartenenti alle Forze Armate in servizio; </w:t>
                            </w:r>
                          </w:p>
                          <w:p w14:paraId="22BC2F25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i sanitari delle U.S.L., i medici provinciali, gli ufficiali sanitari e medici condotti; </w:t>
                            </w:r>
                          </w:p>
                          <w:p w14:paraId="2869621A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Segretari Comunali ed i dipendenti dei Comuni, addetti o comandati a prestare servizio presso gli uffici elettorali;</w:t>
                            </w:r>
                          </w:p>
                          <w:p w14:paraId="6DE55A1B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candidati alle eventuali elezioni per le quali si svolge la votazione.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D375B" id="_x0000_s1027" type="#_x0000_t202" style="position:absolute;left:0;text-align:left;margin-left:231.3pt;margin-top:26pt;width:245.2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">
                <v:textbox>
                  <w:txbxContent>
                    <w:p w14:paraId="54C9533E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 xml:space="preserve">D.P.R. n. 570/1960 </w:t>
                      </w:r>
                    </w:p>
                    <w:p w14:paraId="4A8B4285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B83CFB7" w14:textId="77777777" w:rsidR="00B91266" w:rsidRPr="00B91266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Art. 23. – Sono esclusi dalle funzioni di Presidente di Ufficio elettorale di sezione, di Scrutatore e di Segretario: </w:t>
                      </w:r>
                    </w:p>
                    <w:p w14:paraId="6AC492CB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Coloro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1266">
                        <w:rPr>
                          <w:sz w:val="16"/>
                          <w:szCs w:val="16"/>
                        </w:rPr>
                        <w:t>che, alla data delle elezioni, abbiano superato il 70° anno di età;</w:t>
                      </w:r>
                    </w:p>
                    <w:p w14:paraId="1240647E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dipendenti dei Ministeri dell'Interno delle Poste e Telecomunicazioni e dei Trasporti;</w:t>
                      </w:r>
                    </w:p>
                    <w:p w14:paraId="4B5BFB15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gli appartenenti alle Forze Armate in servizio; </w:t>
                      </w:r>
                    </w:p>
                    <w:p w14:paraId="22BC2F25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i sanitari delle U.S.L., i medici provinciali, gli ufficiali sanitari e medici condotti; </w:t>
                      </w:r>
                    </w:p>
                    <w:p w14:paraId="2869621A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Segretari Comunali ed i dipendenti dei Comuni, addetti o comandati a prestare servizio presso gli uffici elettorali;</w:t>
                      </w:r>
                    </w:p>
                    <w:p w14:paraId="6DE55A1B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candidati alle eventuali elezioni per le quali si svolge la votazione.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6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20C"/>
    <w:multiLevelType w:val="hybridMultilevel"/>
    <w:tmpl w:val="C736D576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53575B3"/>
    <w:multiLevelType w:val="multilevel"/>
    <w:tmpl w:val="BD38B76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15EC6"/>
    <w:multiLevelType w:val="hybridMultilevel"/>
    <w:tmpl w:val="36720BF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1660452">
    <w:abstractNumId w:val="1"/>
  </w:num>
  <w:num w:numId="2" w16cid:durableId="1075786032">
    <w:abstractNumId w:val="2"/>
  </w:num>
  <w:num w:numId="3" w16cid:durableId="122591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C0"/>
    <w:rsid w:val="002D6FC0"/>
    <w:rsid w:val="003170C2"/>
    <w:rsid w:val="003430EB"/>
    <w:rsid w:val="00416B13"/>
    <w:rsid w:val="005E1E60"/>
    <w:rsid w:val="009F58A4"/>
    <w:rsid w:val="00B91266"/>
    <w:rsid w:val="00DF458B"/>
    <w:rsid w:val="00EE2302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3D3E"/>
  <w15:chartTrackingRefBased/>
  <w15:docId w15:val="{7512C101-46C5-4BD0-B355-717C531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2D6FC0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240" w:lineRule="auto"/>
      <w:ind w:left="6237"/>
      <w:jc w:val="both"/>
      <w:outlineLvl w:val="2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2D6FC0"/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6FC0"/>
    <w:pPr>
      <w:tabs>
        <w:tab w:val="center" w:pos="4819"/>
        <w:tab w:val="right" w:pos="9638"/>
      </w:tabs>
      <w:spacing w:after="0" w:line="240" w:lineRule="auto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D6FC0"/>
    <w:pPr>
      <w:tabs>
        <w:tab w:val="left" w:pos="5670"/>
      </w:tabs>
      <w:spacing w:before="120" w:after="0" w:line="360" w:lineRule="auto"/>
      <w:jc w:val="both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D6FC0"/>
    <w:rPr>
      <w:rFonts w:ascii="Arial" w:eastAsiaTheme="minorEastAsia" w:hAnsi="Arial" w:cs="Arial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B9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Aggiornamento-albo-scrutatori-seggio-elettorale-2025-Domanda</dc:title>
  <dc:subject/>
  <dc:creator>Comuned di Pennadomo</dc:creator>
  <cp:keywords/>
  <dc:description/>
  <cp:lastModifiedBy>Francesco D'Angelo</cp:lastModifiedBy>
  <cp:revision>2</cp:revision>
  <cp:lastPrinted>2021-10-20T13:11:00Z</cp:lastPrinted>
  <dcterms:created xsi:type="dcterms:W3CDTF">2025-10-11T16:35:00Z</dcterms:created>
  <dcterms:modified xsi:type="dcterms:W3CDTF">2025-10-11T16:35:00Z</dcterms:modified>
</cp:coreProperties>
</file>